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5F" w:rsidRPr="0096195F" w:rsidRDefault="00044F93" w:rsidP="0096195F">
      <w:pPr>
        <w:tabs>
          <w:tab w:val="left" w:pos="2093"/>
          <w:tab w:val="center" w:pos="4536"/>
        </w:tabs>
        <w:jc w:val="center"/>
        <w:rPr>
          <w:rFonts w:asciiTheme="minorHAnsi" w:hAnsiTheme="minorHAnsi" w:cstheme="minorHAnsi"/>
          <w:bCs/>
          <w:color w:val="000000"/>
          <w:sz w:val="32"/>
          <w:szCs w:val="28"/>
        </w:rPr>
      </w:pPr>
      <w:r w:rsidRPr="0096195F">
        <w:rPr>
          <w:rFonts w:asciiTheme="minorHAnsi" w:hAnsiTheme="minorHAnsi" w:cstheme="minorHAnsi"/>
          <w:bCs/>
          <w:color w:val="000000"/>
          <w:sz w:val="32"/>
          <w:szCs w:val="28"/>
        </w:rPr>
        <w:t>REGULAMIN RADY RODZICÓW</w:t>
      </w:r>
    </w:p>
    <w:p w:rsidR="00FE3DC5" w:rsidRDefault="00044F93" w:rsidP="0096195F">
      <w:pPr>
        <w:jc w:val="center"/>
        <w:rPr>
          <w:rFonts w:asciiTheme="minorHAnsi" w:hAnsiTheme="minorHAnsi" w:cstheme="minorHAnsi"/>
          <w:bCs/>
          <w:color w:val="000000"/>
          <w:sz w:val="32"/>
          <w:szCs w:val="28"/>
        </w:rPr>
      </w:pPr>
      <w:r w:rsidRPr="0096195F">
        <w:rPr>
          <w:rFonts w:asciiTheme="minorHAnsi" w:hAnsiTheme="minorHAnsi" w:cstheme="minorHAnsi"/>
          <w:bCs/>
          <w:color w:val="000000"/>
          <w:sz w:val="32"/>
          <w:szCs w:val="28"/>
        </w:rPr>
        <w:t xml:space="preserve">PRZEDSZKOLA </w:t>
      </w:r>
      <w:r w:rsidR="0096195F" w:rsidRPr="0096195F">
        <w:rPr>
          <w:rFonts w:asciiTheme="minorHAnsi" w:hAnsiTheme="minorHAnsi" w:cstheme="minorHAnsi"/>
          <w:bCs/>
          <w:color w:val="000000"/>
          <w:sz w:val="32"/>
          <w:szCs w:val="28"/>
        </w:rPr>
        <w:t xml:space="preserve">PUBLICZNEGO </w:t>
      </w:r>
      <w:r w:rsidRPr="0096195F">
        <w:rPr>
          <w:rFonts w:asciiTheme="minorHAnsi" w:hAnsiTheme="minorHAnsi" w:cstheme="minorHAnsi"/>
          <w:bCs/>
          <w:color w:val="000000"/>
          <w:sz w:val="32"/>
          <w:szCs w:val="28"/>
        </w:rPr>
        <w:t xml:space="preserve">W </w:t>
      </w:r>
      <w:r w:rsidR="00FF5808" w:rsidRPr="0096195F">
        <w:rPr>
          <w:rFonts w:asciiTheme="minorHAnsi" w:hAnsiTheme="minorHAnsi" w:cstheme="minorHAnsi"/>
          <w:bCs/>
          <w:color w:val="000000"/>
          <w:sz w:val="32"/>
          <w:szCs w:val="28"/>
        </w:rPr>
        <w:t>HUCIE STAREJ „A”</w:t>
      </w:r>
    </w:p>
    <w:p w:rsidR="00FE3DC5" w:rsidRDefault="00044F93" w:rsidP="0096195F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6195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9F75B1">
        <w:rPr>
          <w:rFonts w:asciiTheme="minorHAnsi" w:hAnsiTheme="minorHAnsi" w:cstheme="minorHAnsi"/>
          <w:color w:val="000000"/>
          <w:sz w:val="20"/>
          <w:szCs w:val="20"/>
        </w:rPr>
        <w:t>Podstaw Prawna: art.83 ust. 4</w:t>
      </w:r>
      <w:r w:rsidR="00972688">
        <w:rPr>
          <w:rFonts w:asciiTheme="minorHAnsi" w:hAnsiTheme="minorHAnsi" w:cstheme="minorHAnsi"/>
          <w:color w:val="000000"/>
          <w:sz w:val="20"/>
          <w:szCs w:val="20"/>
        </w:rPr>
        <w:t xml:space="preserve"> ustawy z dnia 14 grudnia 2016r. Prawo Oświatowe</w:t>
      </w:r>
      <w:bookmarkStart w:id="0" w:name="_GoBack"/>
      <w:bookmarkEnd w:id="0"/>
    </w:p>
    <w:p w:rsidR="009F75B1" w:rsidRDefault="00044F93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 w:rsidRPr="0096195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6195F">
        <w:rPr>
          <w:rFonts w:asciiTheme="minorHAnsi" w:hAnsiTheme="minorHAnsi" w:cstheme="minorHAnsi"/>
          <w:color w:val="000000"/>
          <w:sz w:val="28"/>
          <w:szCs w:val="20"/>
        </w:rPr>
        <w:br/>
      </w:r>
      <w:r w:rsidR="009F75B1">
        <w:rPr>
          <w:rFonts w:asciiTheme="minorHAnsi" w:hAnsiTheme="minorHAnsi" w:cstheme="minorHAnsi"/>
          <w:bCs/>
          <w:color w:val="000000"/>
          <w:sz w:val="28"/>
          <w:szCs w:val="20"/>
        </w:rPr>
        <w:t>§1</w:t>
      </w:r>
    </w:p>
    <w:p w:rsidR="00FE3DC5" w:rsidRDefault="00FE3DC5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96195F" w:rsidRPr="0096195F" w:rsidRDefault="00044F93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 w:rsidRPr="0096195F">
        <w:rPr>
          <w:rFonts w:asciiTheme="minorHAnsi" w:hAnsiTheme="minorHAnsi" w:cstheme="minorHAnsi"/>
          <w:bCs/>
          <w:color w:val="000000"/>
          <w:sz w:val="28"/>
          <w:szCs w:val="20"/>
        </w:rPr>
        <w:t xml:space="preserve"> Nazwa reprezentacji rodziców:</w:t>
      </w:r>
    </w:p>
    <w:p w:rsidR="0096195F" w:rsidRPr="0096195F" w:rsidRDefault="0096195F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96195F" w:rsidRPr="0096195F" w:rsidRDefault="0096195F" w:rsidP="0096195F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bCs/>
          <w:i w:val="0"/>
          <w:color w:val="000000"/>
          <w:sz w:val="28"/>
          <w:szCs w:val="20"/>
        </w:rPr>
        <w:t xml:space="preserve">Reprezentacja ogółu rodziców dzieci uczęszczających do Przedszkola Publicznego w Hucie Starej „A” przyjmuje nazwę Rady Rodziców Przedszkola Publicznego w Hucie Starej „A”. </w:t>
      </w:r>
    </w:p>
    <w:p w:rsidR="0096195F" w:rsidRDefault="0096195F" w:rsidP="0096195F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</w:p>
    <w:p w:rsidR="0096195F" w:rsidRPr="0096195F" w:rsidRDefault="0096195F" w:rsidP="0096195F">
      <w:pPr>
        <w:rPr>
          <w:rFonts w:asciiTheme="minorHAnsi" w:hAnsiTheme="minorHAnsi" w:cstheme="minorHAnsi"/>
          <w:bCs/>
          <w:color w:val="000000"/>
          <w:sz w:val="40"/>
          <w:szCs w:val="28"/>
        </w:rPr>
      </w:pPr>
    </w:p>
    <w:p w:rsidR="009F75B1" w:rsidRDefault="009F75B1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>
        <w:rPr>
          <w:rFonts w:asciiTheme="minorHAnsi" w:hAnsiTheme="minorHAnsi" w:cstheme="minorHAnsi"/>
          <w:bCs/>
          <w:color w:val="000000"/>
          <w:sz w:val="28"/>
          <w:szCs w:val="20"/>
        </w:rPr>
        <w:t>§</w:t>
      </w:r>
      <w:r>
        <w:rPr>
          <w:rFonts w:asciiTheme="minorHAnsi" w:hAnsiTheme="minorHAnsi" w:cstheme="minorHAnsi"/>
          <w:bCs/>
          <w:color w:val="000000"/>
          <w:sz w:val="28"/>
          <w:szCs w:val="20"/>
        </w:rPr>
        <w:t>2</w:t>
      </w:r>
    </w:p>
    <w:p w:rsidR="00FE3DC5" w:rsidRDefault="00FE3DC5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96195F" w:rsidRDefault="00044F93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 w:rsidRPr="0096195F">
        <w:rPr>
          <w:rFonts w:asciiTheme="minorHAnsi" w:hAnsiTheme="minorHAnsi" w:cstheme="minorHAnsi"/>
          <w:bCs/>
          <w:color w:val="000000"/>
          <w:sz w:val="28"/>
          <w:szCs w:val="20"/>
        </w:rPr>
        <w:t>Cele i zadania Rady Rodziców:</w:t>
      </w:r>
    </w:p>
    <w:p w:rsidR="0096195F" w:rsidRDefault="0096195F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96195F" w:rsidRPr="0096195F" w:rsidRDefault="00044F93" w:rsidP="0096195F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 w:val="40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0"/>
          <w:szCs w:val="20"/>
        </w:rPr>
        <w:t xml:space="preserve"> </w:t>
      </w: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>Celem Rady Rodziców jest reprezentowanie ogółu rodziców przedszkola oraz podejmowanie działań zmierzających do doskonalenia statutowej działalności przedszkola.</w:t>
      </w:r>
    </w:p>
    <w:p w:rsidR="0096195F" w:rsidRPr="0096195F" w:rsidRDefault="00044F93" w:rsidP="0096195F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 w:val="40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>Zadaniem Rady R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>odziców jest w szczególności:</w:t>
      </w:r>
    </w:p>
    <w:p w:rsidR="0096195F" w:rsidRPr="0096195F" w:rsidRDefault="00044F93" w:rsidP="0096195F">
      <w:pPr>
        <w:numPr>
          <w:ilvl w:val="1"/>
          <w:numId w:val="4"/>
        </w:numPr>
        <w:jc w:val="both"/>
        <w:rPr>
          <w:rFonts w:asciiTheme="minorHAnsi" w:hAnsiTheme="minorHAnsi" w:cstheme="minorHAnsi"/>
          <w:bCs/>
          <w:color w:val="000000"/>
          <w:sz w:val="40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>organizowanie form aktywności rodziców na rzecz wspomagana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 xml:space="preserve">     </w:t>
      </w: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 xml:space="preserve"> i realizacji celów i z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>adań statutowych przedszkola,</w:t>
      </w:r>
    </w:p>
    <w:p w:rsidR="0096195F" w:rsidRPr="0096195F" w:rsidRDefault="00044F93" w:rsidP="0096195F">
      <w:pPr>
        <w:numPr>
          <w:ilvl w:val="1"/>
          <w:numId w:val="4"/>
        </w:numPr>
        <w:jc w:val="both"/>
        <w:rPr>
          <w:rFonts w:asciiTheme="minorHAnsi" w:hAnsiTheme="minorHAnsi" w:cstheme="minorHAnsi"/>
          <w:bCs/>
          <w:color w:val="000000"/>
          <w:sz w:val="40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>gromadzenie funduszy niezbędnych do wspierania działalności przedszkola oraz ustalanie zas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>ad użytkowania tych funduszy,</w:t>
      </w:r>
    </w:p>
    <w:p w:rsidR="0096195F" w:rsidRPr="0096195F" w:rsidRDefault="00044F93" w:rsidP="0096195F">
      <w:pPr>
        <w:numPr>
          <w:ilvl w:val="1"/>
          <w:numId w:val="4"/>
        </w:numPr>
        <w:jc w:val="both"/>
        <w:rPr>
          <w:rFonts w:asciiTheme="minorHAnsi" w:hAnsiTheme="minorHAnsi" w:cstheme="minorHAnsi"/>
          <w:bCs/>
          <w:color w:val="000000"/>
          <w:sz w:val="40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0"/>
        </w:rPr>
        <w:t>zapewnianie rodzicom rzeczywistego wpływu na działalność przedszkola poprzez znajomość zadań i zamierzeń dydaktyczno-wychowawczych, uzyskanie porad w sprawie wychowania dziecka, wyrażanie i przekazywanie opinii na temat dziecka.</w:t>
      </w:r>
    </w:p>
    <w:p w:rsidR="009F75B1" w:rsidRDefault="00044F93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 w:rsidRPr="0096195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6195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9F75B1">
        <w:rPr>
          <w:rFonts w:asciiTheme="minorHAnsi" w:hAnsiTheme="minorHAnsi" w:cstheme="minorHAnsi"/>
          <w:bCs/>
          <w:color w:val="000000"/>
          <w:sz w:val="28"/>
          <w:szCs w:val="20"/>
        </w:rPr>
        <w:t>§</w:t>
      </w:r>
      <w:r w:rsidR="009F75B1">
        <w:rPr>
          <w:rFonts w:asciiTheme="minorHAnsi" w:hAnsiTheme="minorHAnsi" w:cstheme="minorHAnsi"/>
          <w:bCs/>
          <w:color w:val="000000"/>
          <w:sz w:val="28"/>
          <w:szCs w:val="20"/>
        </w:rPr>
        <w:t>3</w:t>
      </w:r>
    </w:p>
    <w:p w:rsidR="00FE3DC5" w:rsidRDefault="00FE3DC5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96195F" w:rsidRDefault="00044F93" w:rsidP="0096195F">
      <w:pPr>
        <w:jc w:val="center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Organizacja działań ogółu rodziców i Rady Rodziców:</w:t>
      </w:r>
      <w:r w:rsidRPr="0096195F">
        <w:rPr>
          <w:rFonts w:asciiTheme="minorHAnsi" w:hAnsiTheme="minorHAnsi" w:cstheme="minorHAnsi"/>
          <w:b w:val="0"/>
          <w:bCs/>
          <w:color w:val="000000"/>
          <w:sz w:val="28"/>
          <w:szCs w:val="28"/>
        </w:rPr>
        <w:br/>
      </w:r>
    </w:p>
    <w:p w:rsidR="0096195F" w:rsidRDefault="00044F93" w:rsidP="0096195F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 xml:space="preserve">Podstawowym ogniwem organizacyjnym 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ogółu rodziców przedszkola jest ogólne zebranie rodziców</w:t>
      </w:r>
    </w:p>
    <w:p w:rsidR="0096195F" w:rsidRDefault="00044F93" w:rsidP="0096195F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Ogólne zebranie rodziców wybiera spośród siebie przedstawicieli tworzących Radę  Rodziców.</w:t>
      </w:r>
    </w:p>
    <w:p w:rsidR="0096195F" w:rsidRDefault="00044F93" w:rsidP="0096195F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lastRenderedPageBreak/>
        <w:t>Rada  Rodziców składa się z co najmniej 7 członków. Prezydium dokonuje swego ukonstytuowania się na swym pierwszym posiedzeniu.</w:t>
      </w:r>
    </w:p>
    <w:p w:rsidR="00F03440" w:rsidRDefault="00F03440" w:rsidP="0096195F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Rada Rodziców wybiera spośród siebie:</w:t>
      </w:r>
    </w:p>
    <w:p w:rsidR="0096195F" w:rsidRDefault="00F03440" w:rsidP="0096195F">
      <w:pPr>
        <w:numPr>
          <w:ilvl w:val="1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Przewodniczącego,</w:t>
      </w:r>
    </w:p>
    <w:p w:rsidR="0096195F" w:rsidRDefault="00F03440" w:rsidP="0096195F">
      <w:pPr>
        <w:numPr>
          <w:ilvl w:val="1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Zastępcę przewodniczącego,</w:t>
      </w:r>
    </w:p>
    <w:p w:rsidR="0096195F" w:rsidRDefault="00F03440" w:rsidP="0096195F">
      <w:pPr>
        <w:numPr>
          <w:ilvl w:val="1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Skarbnika,</w:t>
      </w:r>
    </w:p>
    <w:p w:rsidR="0096195F" w:rsidRDefault="009750DF" w:rsidP="0096195F">
      <w:pPr>
        <w:numPr>
          <w:ilvl w:val="1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Komisję Rewizyjną</w:t>
      </w:r>
      <w:r w:rsidR="00F03440"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 xml:space="preserve"> (trzy osoby )</w:t>
      </w:r>
    </w:p>
    <w:p w:rsidR="0096195F" w:rsidRDefault="00F03440" w:rsidP="0096195F">
      <w:pPr>
        <w:numPr>
          <w:ilvl w:val="1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Sekretarz</w:t>
      </w:r>
      <w:r w:rsidR="009750D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a.</w:t>
      </w:r>
    </w:p>
    <w:p w:rsidR="0096195F" w:rsidRDefault="00044F93" w:rsidP="0096195F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Prezydium Rady Rodziców - spośród członków Rady - może tworzyć komisje i zespoły robocze dla wykonania określonych zadań.</w:t>
      </w:r>
    </w:p>
    <w:p w:rsidR="0096195F" w:rsidRDefault="00044F93" w:rsidP="0096195F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Kadencja Rady Rodziców trwa od 1 września do dnia 30 września następnego roku.</w:t>
      </w:r>
    </w:p>
    <w:p w:rsidR="0096195F" w:rsidRPr="0096195F" w:rsidRDefault="00044F93" w:rsidP="0096195F">
      <w:pPr>
        <w:numPr>
          <w:ilvl w:val="0"/>
          <w:numId w:val="5"/>
        </w:numP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 xml:space="preserve">Szczegółowy tryb przeprowadzania wyborów określono </w:t>
      </w:r>
      <w:r w:rsidR="009F75B1">
        <w:rPr>
          <w:rFonts w:asciiTheme="minorHAnsi" w:hAnsiTheme="minorHAnsi" w:cstheme="minorHAnsi"/>
          <w:bCs/>
          <w:color w:val="000000"/>
          <w:sz w:val="28"/>
          <w:szCs w:val="20"/>
        </w:rPr>
        <w:t>§7</w:t>
      </w:r>
      <w:r w:rsidR="009F75B1"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 xml:space="preserve"> </w:t>
      </w:r>
      <w:r w:rsidRPr="0096195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96195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9F75B1" w:rsidRDefault="009F75B1" w:rsidP="0096195F">
      <w:pPr>
        <w:ind w:left="720"/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>
        <w:rPr>
          <w:rFonts w:asciiTheme="minorHAnsi" w:hAnsiTheme="minorHAnsi" w:cstheme="minorHAnsi"/>
          <w:bCs/>
          <w:color w:val="000000"/>
          <w:sz w:val="28"/>
          <w:szCs w:val="20"/>
        </w:rPr>
        <w:t>§</w:t>
      </w:r>
      <w:r>
        <w:rPr>
          <w:rFonts w:asciiTheme="minorHAnsi" w:hAnsiTheme="minorHAnsi" w:cstheme="minorHAnsi"/>
          <w:bCs/>
          <w:color w:val="000000"/>
          <w:sz w:val="28"/>
          <w:szCs w:val="20"/>
        </w:rPr>
        <w:t>4</w:t>
      </w:r>
    </w:p>
    <w:p w:rsidR="00FE3DC5" w:rsidRDefault="00FE3DC5" w:rsidP="0096195F">
      <w:pPr>
        <w:ind w:left="720"/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96195F" w:rsidRDefault="00044F93" w:rsidP="0096195F">
      <w:pPr>
        <w:ind w:left="72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Cs/>
          <w:color w:val="000000"/>
          <w:sz w:val="28"/>
          <w:szCs w:val="28"/>
        </w:rPr>
        <w:t>Tryb podejmowania uchwał przez Radę Rodziców:</w:t>
      </w:r>
    </w:p>
    <w:p w:rsidR="0096195F" w:rsidRDefault="0096195F" w:rsidP="0096195F">
      <w:pPr>
        <w:rPr>
          <w:rFonts w:asciiTheme="minorHAnsi" w:hAnsiTheme="minorHAnsi" w:cstheme="minorHAnsi"/>
          <w:b w:val="0"/>
          <w:bCs/>
          <w:color w:val="000000"/>
          <w:sz w:val="28"/>
          <w:szCs w:val="28"/>
        </w:rPr>
      </w:pPr>
    </w:p>
    <w:p w:rsidR="0096195F" w:rsidRDefault="00044F93" w:rsidP="0096195F">
      <w:pPr>
        <w:numPr>
          <w:ilvl w:val="0"/>
          <w:numId w:val="6"/>
        </w:numP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Uchwały podejmuje się większością głosów przy obecności co najmniej połowy regulaminowego składu.</w:t>
      </w:r>
    </w:p>
    <w:p w:rsidR="00245382" w:rsidRPr="0096195F" w:rsidRDefault="00044F93" w:rsidP="0096195F">
      <w:pPr>
        <w:numPr>
          <w:ilvl w:val="0"/>
          <w:numId w:val="6"/>
        </w:numP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Uchwały są protokołowane przez sekretarza prezydium Rady Rodziców.</w:t>
      </w:r>
    </w:p>
    <w:p w:rsidR="00245382" w:rsidRDefault="00245382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195F" w:rsidRPr="0096195F" w:rsidRDefault="0096195F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F75B1" w:rsidRDefault="009F75B1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>
        <w:rPr>
          <w:rFonts w:asciiTheme="minorHAnsi" w:hAnsiTheme="minorHAnsi" w:cstheme="minorHAnsi"/>
          <w:bCs/>
          <w:color w:val="000000"/>
          <w:sz w:val="28"/>
          <w:szCs w:val="20"/>
        </w:rPr>
        <w:t>§</w:t>
      </w:r>
      <w:r>
        <w:rPr>
          <w:rFonts w:asciiTheme="minorHAnsi" w:hAnsiTheme="minorHAnsi" w:cstheme="minorHAnsi"/>
          <w:bCs/>
          <w:color w:val="000000"/>
          <w:sz w:val="28"/>
          <w:szCs w:val="20"/>
        </w:rPr>
        <w:t>5</w:t>
      </w:r>
    </w:p>
    <w:p w:rsidR="00FE3DC5" w:rsidRDefault="00FE3DC5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245382" w:rsidRDefault="00245382" w:rsidP="0096195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color w:val="000000"/>
          <w:sz w:val="28"/>
          <w:szCs w:val="28"/>
        </w:rPr>
        <w:t>Do kompetencji Rady Rodziców należy:</w:t>
      </w:r>
    </w:p>
    <w:p w:rsidR="0096195F" w:rsidRPr="00FE3DC5" w:rsidRDefault="0096195F" w:rsidP="0096195F">
      <w:pPr>
        <w:jc w:val="center"/>
        <w:rPr>
          <w:rFonts w:asciiTheme="minorHAnsi" w:hAnsiTheme="minorHAnsi" w:cstheme="minorHAnsi"/>
          <w:i w:val="0"/>
          <w:color w:val="000000"/>
          <w:sz w:val="36"/>
          <w:szCs w:val="28"/>
        </w:rPr>
      </w:pPr>
    </w:p>
    <w:p w:rsidR="00FE3DC5" w:rsidRPr="00FE3DC5" w:rsidRDefault="00FE3DC5" w:rsidP="00FE3DC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i w:val="0"/>
          <w:color w:val="000000"/>
          <w:sz w:val="36"/>
          <w:szCs w:val="28"/>
        </w:rPr>
      </w:pPr>
      <w:r w:rsidRPr="00FE3DC5">
        <w:rPr>
          <w:rFonts w:asciiTheme="minorHAnsi" w:hAnsiTheme="minorHAnsi"/>
          <w:b w:val="0"/>
          <w:i w:val="0"/>
          <w:sz w:val="28"/>
        </w:rPr>
        <w:t>Opiniowanie programu i harmonogramu poprawy efektywności kształcenia lub wychowania</w:t>
      </w:r>
      <w:r>
        <w:rPr>
          <w:rFonts w:asciiTheme="minorHAnsi" w:hAnsiTheme="minorHAnsi"/>
          <w:b w:val="0"/>
          <w:i w:val="0"/>
          <w:sz w:val="28"/>
        </w:rPr>
        <w:t xml:space="preserve">. </w:t>
      </w:r>
    </w:p>
    <w:p w:rsidR="00FE3DC5" w:rsidRPr="00FE3DC5" w:rsidRDefault="00FE3DC5" w:rsidP="00FE3DC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i w:val="0"/>
          <w:color w:val="000000"/>
          <w:sz w:val="36"/>
          <w:szCs w:val="28"/>
        </w:rPr>
      </w:pPr>
      <w:r w:rsidRPr="00FE3DC5">
        <w:rPr>
          <w:rFonts w:asciiTheme="minorHAnsi" w:hAnsiTheme="minorHAnsi"/>
          <w:b w:val="0"/>
          <w:i w:val="0"/>
          <w:sz w:val="28"/>
        </w:rPr>
        <w:t xml:space="preserve">Opiniowanie projektu planu finansowego składanego </w:t>
      </w:r>
      <w:r>
        <w:rPr>
          <w:rFonts w:asciiTheme="minorHAnsi" w:hAnsiTheme="minorHAnsi"/>
          <w:b w:val="0"/>
          <w:i w:val="0"/>
          <w:sz w:val="28"/>
        </w:rPr>
        <w:t xml:space="preserve">przez dyrektora przedszkola. </w:t>
      </w:r>
    </w:p>
    <w:p w:rsidR="00031AAD" w:rsidRPr="00FE3DC5" w:rsidRDefault="00FE3DC5" w:rsidP="00FE3DC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i w:val="0"/>
          <w:color w:val="000000"/>
          <w:sz w:val="36"/>
          <w:szCs w:val="28"/>
        </w:rPr>
      </w:pPr>
      <w:r w:rsidRPr="00FE3DC5">
        <w:rPr>
          <w:rFonts w:asciiTheme="minorHAnsi" w:hAnsiTheme="minorHAnsi"/>
          <w:b w:val="0"/>
          <w:i w:val="0"/>
          <w:sz w:val="28"/>
        </w:rPr>
        <w:t>Delegowanie przedstawiciela Rady Rodziców do prac w komisji konkursowej na dyrektora przedszkola.</w:t>
      </w:r>
    </w:p>
    <w:p w:rsidR="0096195F" w:rsidRDefault="0096195F" w:rsidP="00031AAD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E3DC5" w:rsidRDefault="00FE3DC5" w:rsidP="00031AAD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E3DC5" w:rsidRDefault="00FE3DC5" w:rsidP="00031AAD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E3DC5" w:rsidRDefault="00FE3DC5" w:rsidP="00031AAD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E3DC5" w:rsidRDefault="00FE3DC5" w:rsidP="00031AAD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E3DC5" w:rsidRPr="0096195F" w:rsidRDefault="00FE3DC5" w:rsidP="00031AAD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F75B1" w:rsidRDefault="009F75B1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>
        <w:rPr>
          <w:rFonts w:asciiTheme="minorHAnsi" w:hAnsiTheme="minorHAnsi" w:cstheme="minorHAnsi"/>
          <w:bCs/>
          <w:color w:val="000000"/>
          <w:sz w:val="28"/>
          <w:szCs w:val="20"/>
        </w:rPr>
        <w:lastRenderedPageBreak/>
        <w:t>§</w:t>
      </w:r>
      <w:r>
        <w:rPr>
          <w:rFonts w:asciiTheme="minorHAnsi" w:hAnsiTheme="minorHAnsi" w:cstheme="minorHAnsi"/>
          <w:bCs/>
          <w:color w:val="000000"/>
          <w:sz w:val="28"/>
          <w:szCs w:val="20"/>
        </w:rPr>
        <w:t>6</w:t>
      </w:r>
    </w:p>
    <w:p w:rsidR="00FE3DC5" w:rsidRDefault="00FE3DC5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96195F" w:rsidRDefault="00044F93" w:rsidP="0096195F">
      <w:pPr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6195F">
        <w:rPr>
          <w:rFonts w:asciiTheme="minorHAnsi" w:hAnsiTheme="minorHAnsi" w:cstheme="minorHAnsi"/>
          <w:bCs/>
          <w:color w:val="000000"/>
          <w:sz w:val="28"/>
          <w:szCs w:val="28"/>
        </w:rPr>
        <w:t>Ramowy plan pracy Rady Rodziców:</w:t>
      </w:r>
    </w:p>
    <w:p w:rsidR="0096195F" w:rsidRDefault="0096195F" w:rsidP="0096195F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96195F" w:rsidRPr="0096195F" w:rsidRDefault="00044F93" w:rsidP="0096195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Plenarne posiedzenie Rady Rodziców zwoływane jest nie rzadziej niż raz w roku szkolnym.</w:t>
      </w:r>
    </w:p>
    <w:p w:rsidR="0096195F" w:rsidRPr="0096195F" w:rsidRDefault="00044F93" w:rsidP="0096195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Zebranie plenarne może być zwołane także w każdym czasie na wniosek 3 członków Rady Rodziców lub dyrektora przedszkola.</w:t>
      </w:r>
    </w:p>
    <w:p w:rsidR="0096195F" w:rsidRPr="0096195F" w:rsidRDefault="00044F93" w:rsidP="0096195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Posiedzenia Rady Rodziców są protokołowane przez sekretarza Rady Rodziców.</w:t>
      </w:r>
    </w:p>
    <w:p w:rsidR="0096195F" w:rsidRPr="0096195F" w:rsidRDefault="00044F93" w:rsidP="0096195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Zebrania rodziców mogą odbywać się z inicjatywy samych rodziców, Rady Rodziców lub wychowawcy.</w:t>
      </w:r>
    </w:p>
    <w:p w:rsidR="0096195F" w:rsidRPr="0096195F" w:rsidRDefault="00044F93" w:rsidP="0096195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Ustala się następujący porządek obrad plenarnego zebrania sprawozdaw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czo-wyborczego Rady Rodziców:</w:t>
      </w:r>
    </w:p>
    <w:p w:rsidR="0096195F" w:rsidRPr="0096195F" w:rsidRDefault="00044F93" w:rsidP="0096195F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wybór przewodnicz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 xml:space="preserve">ącego i sekretarza zebrania, </w:t>
      </w:r>
    </w:p>
    <w:p w:rsidR="0096195F" w:rsidRPr="0096195F" w:rsidRDefault="00044F93" w:rsidP="0096195F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sprawozdanie ustępującego organu z działalnoś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ci w okresie sprawozdawczym,</w:t>
      </w:r>
    </w:p>
    <w:p w:rsidR="0096195F" w:rsidRPr="0096195F" w:rsidRDefault="0096195F" w:rsidP="0096195F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i</w:t>
      </w:r>
      <w:r w:rsidR="00044F93"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nformacja dyrektora przedszkola o stanie organizacyjn</w:t>
      </w:r>
      <w: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ym i funkcjonowaniu placówki,</w:t>
      </w:r>
    </w:p>
    <w:p w:rsidR="0096195F" w:rsidRPr="0096195F" w:rsidRDefault="00044F93" w:rsidP="0096195F">
      <w:pPr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plenar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na dyskusja programowa,</w:t>
      </w:r>
    </w:p>
    <w:p w:rsidR="0096195F" w:rsidRPr="0096195F" w:rsidRDefault="0096195F" w:rsidP="0096195F">
      <w:pPr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wolne głosy i wnioski,</w:t>
      </w:r>
    </w:p>
    <w:p w:rsidR="0096195F" w:rsidRPr="0096195F" w:rsidRDefault="00044F93" w:rsidP="0096195F">
      <w:pPr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wybory nowych organów Rady Rodziców.</w:t>
      </w:r>
    </w:p>
    <w:p w:rsidR="009F75B1" w:rsidRDefault="00044F93" w:rsidP="0096195F">
      <w:pPr>
        <w:ind w:left="1440"/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  <w:r w:rsidRPr="0096195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96195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9F75B1">
        <w:rPr>
          <w:rFonts w:asciiTheme="minorHAnsi" w:hAnsiTheme="minorHAnsi" w:cstheme="minorHAnsi"/>
          <w:bCs/>
          <w:color w:val="000000"/>
          <w:sz w:val="28"/>
          <w:szCs w:val="20"/>
        </w:rPr>
        <w:t>§</w:t>
      </w:r>
      <w:r w:rsidR="009F75B1">
        <w:rPr>
          <w:rFonts w:asciiTheme="minorHAnsi" w:hAnsiTheme="minorHAnsi" w:cstheme="minorHAnsi"/>
          <w:bCs/>
          <w:color w:val="000000"/>
          <w:sz w:val="28"/>
          <w:szCs w:val="20"/>
        </w:rPr>
        <w:t>7</w:t>
      </w:r>
    </w:p>
    <w:p w:rsidR="00FE3DC5" w:rsidRDefault="00FE3DC5" w:rsidP="0096195F">
      <w:pPr>
        <w:ind w:left="1440"/>
        <w:jc w:val="center"/>
        <w:rPr>
          <w:rFonts w:asciiTheme="minorHAnsi" w:hAnsiTheme="minorHAnsi" w:cstheme="minorHAnsi"/>
          <w:bCs/>
          <w:color w:val="000000"/>
          <w:sz w:val="28"/>
          <w:szCs w:val="20"/>
        </w:rPr>
      </w:pPr>
    </w:p>
    <w:p w:rsidR="0096195F" w:rsidRPr="0096195F" w:rsidRDefault="00044F93" w:rsidP="0096195F">
      <w:pPr>
        <w:ind w:left="1440"/>
        <w:jc w:val="center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Cs/>
          <w:color w:val="000000"/>
          <w:sz w:val="28"/>
          <w:szCs w:val="28"/>
        </w:rPr>
        <w:t>Zasady grom</w:t>
      </w:r>
      <w:r w:rsidR="009F75B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adzenia i wydatkowania funduszy </w:t>
      </w:r>
      <w:r w:rsidRPr="0096195F">
        <w:rPr>
          <w:rFonts w:asciiTheme="minorHAnsi" w:hAnsiTheme="minorHAnsi" w:cstheme="minorHAnsi"/>
          <w:bCs/>
          <w:color w:val="000000"/>
          <w:sz w:val="28"/>
          <w:szCs w:val="28"/>
        </w:rPr>
        <w:t>Rady Rodziców:</w:t>
      </w:r>
    </w:p>
    <w:p w:rsidR="0096195F" w:rsidRPr="0096195F" w:rsidRDefault="00044F93" w:rsidP="009619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Rada Rodziców gromadzi fun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dusze z następujących źródeł:</w:t>
      </w:r>
    </w:p>
    <w:p w:rsidR="0096195F" w:rsidRPr="0096195F" w:rsidRDefault="0096195F" w:rsidP="0096195F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ze składek rodziców,</w:t>
      </w:r>
    </w:p>
    <w:p w:rsidR="0096195F" w:rsidRPr="0096195F" w:rsidRDefault="00044F93" w:rsidP="0096195F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z wpłat osób fizyczn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ych, organizacji, instytucji,</w:t>
      </w:r>
    </w:p>
    <w:p w:rsidR="0096195F" w:rsidRPr="0096195F" w:rsidRDefault="00044F93" w:rsidP="0096195F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innych.</w:t>
      </w:r>
    </w:p>
    <w:p w:rsidR="0096195F" w:rsidRPr="0096195F" w:rsidRDefault="00044F93" w:rsidP="009619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Gromadzone środki finansowe przeznaczone są na wspieranie statutowej działalności przedszkola.</w:t>
      </w:r>
    </w:p>
    <w:p w:rsidR="0096195F" w:rsidRPr="0096195F" w:rsidRDefault="00044F93" w:rsidP="009619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Wydatkowanie środków Rady Rodziców odbywa się na podstawie preliminarza wydatków zatwierdzonego przez Radę Rodziców.</w:t>
      </w:r>
    </w:p>
    <w:p w:rsidR="0096195F" w:rsidRPr="0096195F" w:rsidRDefault="00044F93" w:rsidP="009619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Prezydium Rady Rodziców może wydatkować środki pochodzące ze składek oraz z innyc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h źródeł na następujące cele:</w:t>
      </w:r>
    </w:p>
    <w:p w:rsidR="0096195F" w:rsidRPr="0096195F" w:rsidRDefault="00044F93" w:rsidP="0096195F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d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ofinansowanie imprez i zabaw,</w:t>
      </w:r>
    </w:p>
    <w:p w:rsidR="0096195F" w:rsidRPr="0096195F" w:rsidRDefault="00044F93" w:rsidP="0096195F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sfinansowanie niektórych zajęć poza</w:t>
      </w:r>
      <w:r w:rsidR="00FF5808"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 xml:space="preserve"> 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programowych,</w:t>
      </w:r>
    </w:p>
    <w:p w:rsidR="0096195F" w:rsidRPr="0096195F" w:rsidRDefault="0096195F" w:rsidP="0096195F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zakup środków dydaktycznych,</w:t>
      </w:r>
    </w:p>
    <w:p w:rsidR="0096195F" w:rsidRPr="0096195F" w:rsidRDefault="00044F93" w:rsidP="0096195F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lastRenderedPageBreak/>
        <w:t>pomoc materialną dla dzie</w:t>
      </w:r>
      <w:r w:rsid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ci z najbiedniejszych rodzin,</w:t>
      </w:r>
    </w:p>
    <w:p w:rsidR="0096195F" w:rsidRPr="0096195F" w:rsidRDefault="00044F93" w:rsidP="0096195F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inne uzasadnione cele.</w:t>
      </w:r>
    </w:p>
    <w:p w:rsidR="0096195F" w:rsidRPr="0096195F" w:rsidRDefault="00044F93" w:rsidP="009619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Do obsługi księgowo-rachunkowej funduszy Rady Rodziców prezydium wyznacza skarbnika.</w:t>
      </w:r>
    </w:p>
    <w:p w:rsidR="0096195F" w:rsidRPr="0096195F" w:rsidRDefault="00044F93" w:rsidP="009619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Prezydium zakłada w banku bieżący rachunek oszczędnościowo-rozliczeniowy w celu przechowywania na nim środków oraz dokonywania bieżących wpłat i przelewów.</w:t>
      </w:r>
    </w:p>
    <w:p w:rsidR="006A06C3" w:rsidRPr="0096195F" w:rsidRDefault="00044F93" w:rsidP="009619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  <w:t>Zasady rachunkowości oraz obiegu dokumentów finansowych regulują odrębne przepisy.</w:t>
      </w:r>
    </w:p>
    <w:p w:rsidR="009F75B1" w:rsidRDefault="009F75B1" w:rsidP="0096195F">
      <w:p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</w:p>
    <w:p w:rsidR="009F75B1" w:rsidRDefault="009F75B1" w:rsidP="0096195F">
      <w:p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</w:p>
    <w:p w:rsidR="009F75B1" w:rsidRDefault="009F75B1" w:rsidP="009F75B1">
      <w:pPr>
        <w:jc w:val="center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0"/>
        </w:rPr>
        <w:t>§</w:t>
      </w:r>
      <w:r>
        <w:rPr>
          <w:rFonts w:asciiTheme="minorHAnsi" w:hAnsiTheme="minorHAnsi" w:cstheme="minorHAnsi"/>
          <w:bCs/>
          <w:color w:val="000000"/>
          <w:sz w:val="28"/>
          <w:szCs w:val="20"/>
        </w:rPr>
        <w:t>8</w:t>
      </w:r>
    </w:p>
    <w:p w:rsidR="009F75B1" w:rsidRDefault="009F75B1" w:rsidP="0096195F">
      <w:pPr>
        <w:jc w:val="both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</w:p>
    <w:p w:rsidR="0096195F" w:rsidRPr="009F75B1" w:rsidRDefault="0096195F" w:rsidP="0096195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F75B1">
        <w:rPr>
          <w:rFonts w:asciiTheme="minorHAnsi" w:hAnsiTheme="minorHAnsi" w:cstheme="minorHAnsi"/>
          <w:color w:val="000000"/>
          <w:sz w:val="28"/>
          <w:szCs w:val="28"/>
        </w:rPr>
        <w:t xml:space="preserve">TRYB PRZEPROWADZANIA WYBORÓW </w:t>
      </w:r>
    </w:p>
    <w:p w:rsidR="0096195F" w:rsidRPr="009F75B1" w:rsidRDefault="0096195F" w:rsidP="0096195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F75B1">
        <w:rPr>
          <w:rFonts w:asciiTheme="minorHAnsi" w:hAnsiTheme="minorHAnsi" w:cstheme="minorHAnsi"/>
          <w:color w:val="000000"/>
          <w:sz w:val="28"/>
          <w:szCs w:val="28"/>
        </w:rPr>
        <w:t>RADY RODZICÓW</w:t>
      </w:r>
    </w:p>
    <w:p w:rsidR="0096195F" w:rsidRPr="009F75B1" w:rsidRDefault="0096195F" w:rsidP="0096195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F75B1">
        <w:rPr>
          <w:rFonts w:asciiTheme="minorHAnsi" w:hAnsiTheme="minorHAnsi" w:cstheme="minorHAnsi"/>
          <w:color w:val="000000"/>
          <w:sz w:val="28"/>
          <w:szCs w:val="28"/>
        </w:rPr>
        <w:t>PRZY PRZEDSZKOLU PUBLICZNYM W HUCIE STAREJ „A”</w:t>
      </w:r>
    </w:p>
    <w:p w:rsidR="0096195F" w:rsidRDefault="0096195F" w:rsidP="0096195F">
      <w:pPr>
        <w:jc w:val="center"/>
        <w:rPr>
          <w:rFonts w:asciiTheme="minorHAnsi" w:hAnsiTheme="minorHAnsi" w:cstheme="minorHAnsi"/>
          <w:b w:val="0"/>
          <w:i w:val="0"/>
          <w:color w:val="000000"/>
          <w:sz w:val="28"/>
          <w:szCs w:val="28"/>
        </w:rPr>
      </w:pP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Wybory do rady Rodziców przeprowadza się do 30 września każdego roku.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Wybory powinny odbyć się na pierwszym ogólnym zebraniu rodziców w każdym roku szkolnym.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 skład Rady Rodziców wchodzi co najmniej 7 przedstawicieli wybranych przez rodziców na zebraniu ogólnym.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 wyborach jednego wychowanka reprezentuje jeden z rodziców lub opiekunów prawnych.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Przed przystąpieniem do wyborów, rodzice powołują spośród siebie Komisję Skrutacyjną, która zajmuje się liczeniem głosów.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 skład Komisji Skrutacyjnej wchodzi 3 rodziców oraz jeden przedstawiciel rady pedagogicznej.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Skład Komisji Skrutacyjnej rodzice akceptują poprzez głosowanie jawne.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 przypadku braku akceptacji dokonuje się ponownego wyboru składu komisji aż do skutku.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Rodzice zgłaszają kandydatów do Rady Rodziców (przynajmniej 7 osób). Wskazany rodzic musi wyrazić zgodę na kandydowanie.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Rodzice mogą zgłaszać własną kandydaturę do Rady Rodziców.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Po zamknięciu listy kandydatów, Komisja Skrutacyjna sporządza listy do głosowania, na których umieszcza nazwiska kandydatów.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Wybory są tajne.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Każdy rodzic po otrzymaniu karty do głosowania dokonuje wyboru 7 kandydatów do rady Rodziców, pozostałe nazwiska skreślając.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lastRenderedPageBreak/>
        <w:t>Komisja Skrutacyjna zbiera karty do głosowania i dokonuje obliczeń.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Komisja Skrutacyjna sporządza protokół z głosowania i przedstawia wyniki.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 skład Rady Rodziców wchodzi 7 kandydatów, którzy uzyskali największą ilość głosów.</w:t>
      </w:r>
    </w:p>
    <w:p w:rsidR="0096195F" w:rsidRPr="0096195F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W przypadku, gdy kilku kandydatów uzyska tę samą ilość głosów, do nowej rady można powołać odpowiednio większą ilość członków.</w:t>
      </w:r>
    </w:p>
    <w:p w:rsidR="0096195F" w:rsidRPr="00FE3DC5" w:rsidRDefault="0096195F" w:rsidP="009619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Nowa Rada Rodziców konstytuuje się na swoim pierwszym posiedzeniu.</w:t>
      </w:r>
    </w:p>
    <w:p w:rsidR="00FE3DC5" w:rsidRDefault="00FE3DC5" w:rsidP="00FE3DC5">
      <w:pPr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FE3DC5" w:rsidRDefault="00FE3DC5" w:rsidP="00FE3DC5">
      <w:pPr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FE3DC5" w:rsidRDefault="00FE3DC5" w:rsidP="00FE3DC5">
      <w:pPr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FE3DC5" w:rsidRDefault="00FE3DC5" w:rsidP="00FE3DC5">
      <w:pPr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FE3DC5" w:rsidRPr="0096195F" w:rsidRDefault="00FE3DC5" w:rsidP="00FE3DC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195F" w:rsidRDefault="0096195F" w:rsidP="0096195F">
      <w:pPr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96195F" w:rsidRDefault="0096195F" w:rsidP="0096195F">
      <w:pPr>
        <w:jc w:val="right"/>
        <w:rPr>
          <w:rFonts w:asciiTheme="minorHAnsi" w:hAnsiTheme="minorHAnsi" w:cstheme="minorHAnsi"/>
          <w:sz w:val="28"/>
          <w:szCs w:val="28"/>
        </w:rPr>
      </w:pPr>
      <w:r w:rsidRPr="0096195F">
        <w:rPr>
          <w:rFonts w:asciiTheme="minorHAnsi" w:hAnsiTheme="minorHAnsi" w:cstheme="minorHAnsi"/>
          <w:sz w:val="28"/>
          <w:szCs w:val="28"/>
        </w:rPr>
        <w:t>Przewodniczący Rady Rodziców:</w:t>
      </w:r>
    </w:p>
    <w:p w:rsidR="0096195F" w:rsidRDefault="0096195F" w:rsidP="0096195F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96195F" w:rsidRDefault="0096195F" w:rsidP="0096195F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96195F" w:rsidRDefault="0096195F" w:rsidP="0096195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………………………………………………….</w:t>
      </w:r>
    </w:p>
    <w:p w:rsidR="0096195F" w:rsidRPr="0096195F" w:rsidRDefault="0096195F" w:rsidP="0096195F">
      <w:pPr>
        <w:jc w:val="center"/>
        <w:rPr>
          <w:rFonts w:asciiTheme="minorHAnsi" w:hAnsiTheme="minorHAnsi" w:cstheme="minorHAnsi"/>
          <w:b w:val="0"/>
          <w:sz w:val="18"/>
          <w:szCs w:val="28"/>
        </w:rPr>
      </w:pPr>
      <w:r>
        <w:rPr>
          <w:rFonts w:asciiTheme="minorHAnsi" w:hAnsiTheme="minorHAnsi" w:cstheme="minorHAnsi"/>
          <w:b w:val="0"/>
          <w:sz w:val="18"/>
          <w:szCs w:val="28"/>
        </w:rPr>
        <w:t xml:space="preserve">                                                                                                     (data i podpis)</w:t>
      </w:r>
    </w:p>
    <w:sectPr w:rsidR="0096195F" w:rsidRPr="0096195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AB" w:rsidRDefault="007C40AB">
      <w:r>
        <w:separator/>
      </w:r>
    </w:p>
  </w:endnote>
  <w:endnote w:type="continuationSeparator" w:id="0">
    <w:p w:rsidR="007C40AB" w:rsidRDefault="007C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08" w:rsidRDefault="00FF5808" w:rsidP="00A82F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5808" w:rsidRDefault="00FF5808" w:rsidP="00FF58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08" w:rsidRDefault="00FF5808" w:rsidP="00A82F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68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F5808" w:rsidRDefault="00FF5808" w:rsidP="00FF58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AB" w:rsidRDefault="007C40AB">
      <w:r>
        <w:separator/>
      </w:r>
    </w:p>
  </w:footnote>
  <w:footnote w:type="continuationSeparator" w:id="0">
    <w:p w:rsidR="007C40AB" w:rsidRDefault="007C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3F" w:rsidRDefault="00FE3D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95F" w:rsidRPr="0096195F" w:rsidRDefault="0096195F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Regulamin Rady Rodziców Przedszkola Publicznego w Hucie Starej „A”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" o:allowincell="f" filled="f" stroked="f">
              <v:textbox style="mso-fit-shape-to-text:t" inset=",0,,0">
                <w:txbxContent>
                  <w:p w:rsidR="0096195F" w:rsidRPr="0096195F" w:rsidRDefault="0096195F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Regulamin Rady Rodziców Przedszkola Publicznego w Hucie Starej „A”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60655"/>
              <wp:effectExtent l="0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95F" w:rsidRDefault="007C40A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72688" w:rsidRPr="00972688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.4pt;margin-top:0;width:70.6pt;height:12.6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:rsidR="0096195F" w:rsidRDefault="007C40A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72688" w:rsidRPr="00972688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EDA"/>
    <w:multiLevelType w:val="hybridMultilevel"/>
    <w:tmpl w:val="288E3A92"/>
    <w:lvl w:ilvl="0" w:tplc="731C55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A12"/>
    <w:multiLevelType w:val="hybridMultilevel"/>
    <w:tmpl w:val="4C76B73C"/>
    <w:lvl w:ilvl="0" w:tplc="0EA63FD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484"/>
    <w:multiLevelType w:val="hybridMultilevel"/>
    <w:tmpl w:val="11B22F00"/>
    <w:lvl w:ilvl="0" w:tplc="0EA63FD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690F"/>
    <w:multiLevelType w:val="hybridMultilevel"/>
    <w:tmpl w:val="F02C799C"/>
    <w:lvl w:ilvl="0" w:tplc="0EA63FD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BEC28870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F6C82"/>
    <w:multiLevelType w:val="hybridMultilevel"/>
    <w:tmpl w:val="A55AFC16"/>
    <w:lvl w:ilvl="0" w:tplc="85E6425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A04E647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B339C"/>
    <w:multiLevelType w:val="hybridMultilevel"/>
    <w:tmpl w:val="5312386E"/>
    <w:lvl w:ilvl="0" w:tplc="0EA63FD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5E0C"/>
    <w:multiLevelType w:val="hybridMultilevel"/>
    <w:tmpl w:val="6276A548"/>
    <w:lvl w:ilvl="0" w:tplc="3CBEB5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4ECC"/>
    <w:multiLevelType w:val="hybridMultilevel"/>
    <w:tmpl w:val="BEEC0F12"/>
    <w:lvl w:ilvl="0" w:tplc="6236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C0F25"/>
    <w:multiLevelType w:val="hybridMultilevel"/>
    <w:tmpl w:val="85ACB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34D2F"/>
    <w:multiLevelType w:val="hybridMultilevel"/>
    <w:tmpl w:val="B1FC8358"/>
    <w:lvl w:ilvl="0" w:tplc="0EA63FD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93"/>
    <w:rsid w:val="00031AAD"/>
    <w:rsid w:val="00044F93"/>
    <w:rsid w:val="00245382"/>
    <w:rsid w:val="004B663F"/>
    <w:rsid w:val="006A06C3"/>
    <w:rsid w:val="007C40AB"/>
    <w:rsid w:val="007E6E49"/>
    <w:rsid w:val="0096195F"/>
    <w:rsid w:val="00972688"/>
    <w:rsid w:val="009750DF"/>
    <w:rsid w:val="009F75B1"/>
    <w:rsid w:val="00A02DCD"/>
    <w:rsid w:val="00A27E28"/>
    <w:rsid w:val="00A82F12"/>
    <w:rsid w:val="00BC703B"/>
    <w:rsid w:val="00C21139"/>
    <w:rsid w:val="00F03440"/>
    <w:rsid w:val="00FE3DC5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50DF"/>
    <w:rPr>
      <w:rFonts w:ascii="Arial" w:hAnsi="Arial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F58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5808"/>
  </w:style>
  <w:style w:type="paragraph" w:styleId="Nagwek">
    <w:name w:val="header"/>
    <w:basedOn w:val="Normalny"/>
    <w:link w:val="NagwekZnak"/>
    <w:uiPriority w:val="99"/>
    <w:rsid w:val="004B6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63F"/>
    <w:rPr>
      <w:rFonts w:ascii="Arial" w:hAnsi="Arial" w:cs="Arial"/>
      <w:b/>
      <w:i/>
      <w:sz w:val="22"/>
      <w:szCs w:val="22"/>
    </w:rPr>
  </w:style>
  <w:style w:type="table" w:styleId="Tabela-Siatka">
    <w:name w:val="Table Grid"/>
    <w:basedOn w:val="Standardowy"/>
    <w:uiPriority w:val="1"/>
    <w:rsid w:val="0096195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61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95F"/>
    <w:rPr>
      <w:rFonts w:ascii="Tahoma" w:hAnsi="Tahoma" w:cs="Tahoma"/>
      <w:b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FE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50DF"/>
    <w:rPr>
      <w:rFonts w:ascii="Arial" w:hAnsi="Arial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F58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5808"/>
  </w:style>
  <w:style w:type="paragraph" w:styleId="Nagwek">
    <w:name w:val="header"/>
    <w:basedOn w:val="Normalny"/>
    <w:link w:val="NagwekZnak"/>
    <w:uiPriority w:val="99"/>
    <w:rsid w:val="004B6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63F"/>
    <w:rPr>
      <w:rFonts w:ascii="Arial" w:hAnsi="Arial" w:cs="Arial"/>
      <w:b/>
      <w:i/>
      <w:sz w:val="22"/>
      <w:szCs w:val="22"/>
    </w:rPr>
  </w:style>
  <w:style w:type="table" w:styleId="Tabela-Siatka">
    <w:name w:val="Table Grid"/>
    <w:basedOn w:val="Standardowy"/>
    <w:uiPriority w:val="1"/>
    <w:rsid w:val="0096195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61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95F"/>
    <w:rPr>
      <w:rFonts w:ascii="Tahoma" w:hAnsi="Tahoma" w:cs="Tahoma"/>
      <w:b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FE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 PUBLICZNEGO PRZEDSZKOLA W HUCIE STAREJ „A”</vt:lpstr>
    </vt:vector>
  </TitlesOfParts>
  <Company>Przedszkole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 PUBLICZNEGO PRZEDSZKOLA W HUCIE STAREJ „A”</dc:title>
  <dc:creator>Przedszkole</dc:creator>
  <cp:lastModifiedBy>Dyrektor</cp:lastModifiedBy>
  <cp:revision>3</cp:revision>
  <cp:lastPrinted>2017-10-11T11:45:00Z</cp:lastPrinted>
  <dcterms:created xsi:type="dcterms:W3CDTF">2017-10-11T11:43:00Z</dcterms:created>
  <dcterms:modified xsi:type="dcterms:W3CDTF">2017-10-11T11:47:00Z</dcterms:modified>
</cp:coreProperties>
</file>